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1FF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习近平在加强基础研究座谈会上强调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以更大力度更实举措加强基础研究 进一步打牢科技强国建设根基</w:t>
      </w:r>
    </w:p>
    <w:p w14:paraId="548A19C6">
      <w:pPr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  <w:t>来源：人民网－人民日报 </w:t>
      </w:r>
    </w:p>
    <w:p w14:paraId="13BF5A7D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本报上海4月30日电 中共中央总书记、国家主席、中央军委主席习近平30日上午在上海出席加强基础研究座谈会并发表重要讲话。他强调，基础研究是整个科学体系的源头，是所有技术问题的总机关。要以更大力度、更实举措加强基础研究，提升我国原始创新能力，进一步打牢科技强国建设根基。</w:t>
      </w:r>
    </w:p>
    <w:p w14:paraId="7CB63BD6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中共中央政治局常委、中央办公厅主任蔡奇出席座谈会，中共中央政治局常委、国务院副总理丁薛祥主持座谈会。</w:t>
      </w:r>
    </w:p>
    <w:p w14:paraId="3B4C2509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座谈会上，科技部部长阴和俊、教育部部长怀进鹏、中国科学院院长侯建国、上海市委书记陈吉宁、北京大学数学科学学院院长刘若川、中国科学院深圳先进技术研究院院长刘陈立、浦江实验室教授乔宇、西部超导材料科技股份有限公司首席科学家张平祥先后发言，就加强基础研究介绍工作情况、提出意见建议。</w:t>
      </w:r>
    </w:p>
    <w:p w14:paraId="2C135DE2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在听取大家发言后，习近平发表重要讲话。他指出，党的十八大以来，党中央高度重视基础研究，通过优化科研布局、加大投入保障、创新体制机制等，推动我国基础研究水平显著提升。当前，新一轮科技革命和产业变革加速突破，全球科技竞争更加聚焦基础前沿领域，原创性颠覆性创新的重要性日益凸显。我们要抓住机遇、应对挑战，切实把基础研究工作摆上重要日程，持续抓下去，不断抓出新成效。</w:t>
      </w:r>
    </w:p>
    <w:p w14:paraId="6DB5B9DE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习近平强调，要加强统筹谋划和顶层设计，优化基础研究系统布局。坚持“四个面向”战略导向，进一步明确基础研究的主攻方向和重点领域。强化国家科研机构、高水平研究型大学等引领作用，鼓励和规范发展新型研发机构，推动企业主导的产学研用深度融合，打通基础研究、应用开发、成果转化的创新链条。加强基础学科建设，促进应用学科与基础学科协调发展。</w:t>
      </w:r>
    </w:p>
    <w:p w14:paraId="6DF7CA9F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习近平指出，要一体推进教育科技人才发展，全方位做好培养、引进、使用工作，壮大基础研究人才队伍。遵循人才成长规律，提高教育质量，源源不断培养基础研究后备力量。优化科教协同育人机制，注重在科研一线发现和培养人才。坚持任务牵引、以老带新，大力扶持青年人才。弘扬科学家精神，加强科普宣传，激发青少年的想象力和探求欲，让投身基础研究成为更多青少年的人生追求。</w:t>
      </w:r>
    </w:p>
    <w:p w14:paraId="2A9D20C5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习近平强调，要加强对基础研究的支持保障。逐步提高基础研究经费占比，形成多元化投入格局。体系化布局建设重大科技基础设施，建设智能化科研平台系统。健全符合基础研究特点的分类评价体系，改善基础研究人员的工作和生活条件，营造开放包容、宽容失败的创新环境。加强科研诚信建设。</w:t>
      </w:r>
    </w:p>
    <w:p w14:paraId="28638229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习近平指出，要主动融入全球创新网络，深化基础研究国际交流合作，联合开展气候变化、能源环境、生命健康等重大科学问题攻关，积极参与全球科技治理。</w:t>
      </w:r>
    </w:p>
    <w:p w14:paraId="748A7040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丁薛祥主持会议时表示，习近平总书记重要讲话充分肯定我国基础研究取得的成就，全面分析面临的新形势新挑战，对加强基础研究作出战略部署、提出明确要求。讲话高屋建瓴、内涵丰富，具有很强的政治性、思想性、指导性，为加强基础研究指明了前进方向、提供了根本遵循。我们要深学细悟总书记重要讲话精神，准确把握党中央战略意图，增强紧迫感、责任感、使命感，以更加坚定的信心和决心、更加务实的举措和行动，全面加强基础研究，着力提升原始创新能力，为实现高水平科技自立自强、建设科技强国努力奋斗。</w:t>
      </w:r>
    </w:p>
    <w:p w14:paraId="4B5491C6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尹力、石泰峰、刘国中、张国清、黄坤明出席座谈会。</w:t>
      </w:r>
    </w:p>
    <w:p w14:paraId="794501DE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中央和国家机关有关部门、军队有关单位、部分省市主要负责同志，有关高校、科研机构、国家实验室、企业负责人和科研人员代表等参加座谈会。</w:t>
      </w:r>
    </w:p>
    <w:p w14:paraId="527DB4C6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《 人民日报 》（ 2026年05月01日 01 版）</w:t>
      </w:r>
    </w:p>
    <w:p w14:paraId="661F3480">
      <w:pPr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B9E8B60D-CF8D-427A-AA15-D982F4EDAF0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C6A9F42-2856-48D8-9017-1D3BDF5D23B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842313F-1D07-434A-B2D8-046560BBCD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1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2026-06-03T03:08:06Z</dcterms:created>
  <dc:creator>ll</dc:creator>
  <cp:lastModifiedBy>秉烛山房</cp:lastModifiedBy>
  <dcterms:modified xsi:type="dcterms:W3CDTF">2026-06-03T03:08:50Z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D5B4DDE4D1A04F7D8523C413C3FAD0D8_12</vt:lpwstr>
  </property>
</Properties>
</file>